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E8" w:rsidRDefault="00C82313">
      <w:r>
        <w:rPr>
          <w:noProof/>
          <w:lang w:eastAsia="da-DK"/>
        </w:rPr>
        <w:drawing>
          <wp:inline distT="0" distB="0" distL="0" distR="0">
            <wp:extent cx="6432550" cy="5343525"/>
            <wp:effectExtent l="19050" t="0" r="6350" b="0"/>
            <wp:docPr id="1" name="Billede 1" descr="http://chjort.mono.net/upl/11035/TurtleSou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jort.mono.net/upl/11035/TurtleSoup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005" cy="53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13" w:rsidRDefault="00C82313">
      <w:pPr>
        <w:rPr>
          <w:rStyle w:val="Strk"/>
          <w:rFonts w:ascii="Verdana" w:hAnsi="Verdana"/>
          <w:color w:val="666666"/>
          <w:sz w:val="27"/>
          <w:szCs w:val="27"/>
        </w:rPr>
      </w:pPr>
    </w:p>
    <w:p w:rsidR="00C82313" w:rsidRDefault="00C82313">
      <w:proofErr w:type="spellStart"/>
      <w:r>
        <w:rPr>
          <w:rStyle w:val="Strk"/>
          <w:rFonts w:ascii="Verdana" w:hAnsi="Verdana"/>
          <w:color w:val="666666"/>
          <w:sz w:val="27"/>
          <w:szCs w:val="27"/>
        </w:rPr>
        <w:t>Turtle</w:t>
      </w:r>
      <w:proofErr w:type="spellEnd"/>
      <w:r>
        <w:rPr>
          <w:rStyle w:val="Strk"/>
          <w:rFonts w:ascii="Verdana" w:hAnsi="Verdana"/>
          <w:color w:val="666666"/>
          <w:sz w:val="27"/>
          <w:szCs w:val="27"/>
        </w:rPr>
        <w:t xml:space="preserve"> </w:t>
      </w:r>
      <w:proofErr w:type="spellStart"/>
      <w:r>
        <w:rPr>
          <w:rStyle w:val="Strk"/>
          <w:rFonts w:ascii="Verdana" w:hAnsi="Verdana"/>
          <w:color w:val="666666"/>
          <w:sz w:val="27"/>
          <w:szCs w:val="27"/>
        </w:rPr>
        <w:t>Soup</w:t>
      </w:r>
      <w:proofErr w:type="spellEnd"/>
      <w:r>
        <w:rPr>
          <w:rStyle w:val="Strk"/>
          <w:rFonts w:ascii="Verdana" w:hAnsi="Verdana"/>
          <w:color w:val="666666"/>
          <w:sz w:val="27"/>
          <w:szCs w:val="27"/>
        </w:rPr>
        <w:t xml:space="preserve"> +1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apple-style-span"/>
          <w:rFonts w:ascii="Verdana" w:hAnsi="Verdana"/>
          <w:color w:val="666666"/>
          <w:sz w:val="21"/>
          <w:szCs w:val="21"/>
        </w:rPr>
        <w:t> 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Kursen skal sætte en ny 20-dages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Low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 (L2).</w:t>
      </w:r>
      <w:r>
        <w:rPr>
          <w:rFonts w:ascii="Verdana" w:hAnsi="Verdana"/>
          <w:b/>
          <w:bCs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Den forudgående 20-dages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Low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 skal ligge mindst 3 handelsintervaller tidligere (L1).</w:t>
      </w:r>
      <w:r>
        <w:rPr>
          <w:rFonts w:ascii="Verdana" w:hAnsi="Verdana"/>
          <w:b/>
          <w:bCs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Luk på (L2), den seneste (dag et) skal ligge på eller under den forudgående 20-dages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Low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>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>Køb (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entry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>) sættes til en kurs som er lig med L1 den følgende dag. Hvis ikke at kursen stiger dertil og ordren er eksekveret – ingen køb, og din ordre annulleres.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Hvis et køb er opfyldt, sættes et beskyttende stop et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tick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 under kursen på enten dag et eller dag to.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Denne type af reversals er ofte kortvarige, så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ta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’ profit indenfor to til seks dage og sæt et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traling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 stop på den post som bevæger sig i din retning.</w:t>
      </w:r>
      <w:r>
        <w:rPr>
          <w:rStyle w:val="apple-converted-space"/>
          <w:rFonts w:ascii="Verdana" w:hAnsi="Verdana"/>
          <w:b/>
          <w:bCs/>
          <w:color w:val="666666"/>
          <w:sz w:val="21"/>
          <w:szCs w:val="21"/>
        </w:rPr>
        <w:t> 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Style w:val="Strk"/>
          <w:rFonts w:ascii="Verdana" w:hAnsi="Verdana"/>
          <w:color w:val="666666"/>
          <w:sz w:val="21"/>
          <w:szCs w:val="21"/>
        </w:rPr>
        <w:t xml:space="preserve">(tjek MACD, </w:t>
      </w:r>
      <w:proofErr w:type="spellStart"/>
      <w:r>
        <w:rPr>
          <w:rStyle w:val="Strk"/>
          <w:rFonts w:ascii="Verdana" w:hAnsi="Verdana"/>
          <w:color w:val="666666"/>
          <w:sz w:val="21"/>
          <w:szCs w:val="21"/>
        </w:rPr>
        <w:t>Stochastic</w:t>
      </w:r>
      <w:proofErr w:type="spellEnd"/>
      <w:r>
        <w:rPr>
          <w:rStyle w:val="Strk"/>
          <w:rFonts w:ascii="Verdana" w:hAnsi="Verdana"/>
          <w:color w:val="666666"/>
          <w:sz w:val="21"/>
          <w:szCs w:val="21"/>
        </w:rPr>
        <w:t xml:space="preserve"> etc.)</w:t>
      </w:r>
    </w:p>
    <w:sectPr w:rsidR="00C82313" w:rsidSect="00D33D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03" w:rsidRDefault="000F6A03" w:rsidP="00C82313">
      <w:pPr>
        <w:spacing w:after="0" w:line="240" w:lineRule="auto"/>
      </w:pPr>
      <w:r>
        <w:separator/>
      </w:r>
    </w:p>
  </w:endnote>
  <w:endnote w:type="continuationSeparator" w:id="0">
    <w:p w:rsidR="000F6A03" w:rsidRDefault="000F6A03" w:rsidP="00C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03" w:rsidRDefault="000F6A03" w:rsidP="00C82313">
      <w:pPr>
        <w:spacing w:after="0" w:line="240" w:lineRule="auto"/>
      </w:pPr>
      <w:r>
        <w:separator/>
      </w:r>
    </w:p>
  </w:footnote>
  <w:footnote w:type="continuationSeparator" w:id="0">
    <w:p w:rsidR="000F6A03" w:rsidRDefault="000F6A03" w:rsidP="00C8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13"/>
    <w:rsid w:val="000F6A03"/>
    <w:rsid w:val="004207D4"/>
    <w:rsid w:val="0065541A"/>
    <w:rsid w:val="00751F29"/>
    <w:rsid w:val="00C82313"/>
    <w:rsid w:val="00D3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23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C82313"/>
  </w:style>
  <w:style w:type="character" w:styleId="Strk">
    <w:name w:val="Strong"/>
    <w:basedOn w:val="Standardskrifttypeiafsnit"/>
    <w:uiPriority w:val="22"/>
    <w:qFormat/>
    <w:rsid w:val="00C82313"/>
    <w:rPr>
      <w:b/>
      <w:bCs/>
    </w:rPr>
  </w:style>
  <w:style w:type="character" w:customStyle="1" w:styleId="apple-converted-space">
    <w:name w:val="apple-converted-space"/>
    <w:basedOn w:val="Standardskrifttypeiafsnit"/>
    <w:rsid w:val="00C82313"/>
  </w:style>
  <w:style w:type="paragraph" w:styleId="Sidehoved">
    <w:name w:val="header"/>
    <w:basedOn w:val="Normal"/>
    <w:link w:val="SidehovedTegn"/>
    <w:uiPriority w:val="99"/>
    <w:semiHidden/>
    <w:unhideWhenUsed/>
    <w:rsid w:val="00C82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82313"/>
  </w:style>
  <w:style w:type="paragraph" w:styleId="Sidefod">
    <w:name w:val="footer"/>
    <w:basedOn w:val="Normal"/>
    <w:link w:val="SidefodTegn"/>
    <w:uiPriority w:val="99"/>
    <w:semiHidden/>
    <w:unhideWhenUsed/>
    <w:rsid w:val="00C82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82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Skov</dc:creator>
  <cp:lastModifiedBy>Thomas Skov</cp:lastModifiedBy>
  <cp:revision>3</cp:revision>
  <dcterms:created xsi:type="dcterms:W3CDTF">2011-03-14T11:37:00Z</dcterms:created>
  <dcterms:modified xsi:type="dcterms:W3CDTF">2011-03-14T22:00:00Z</dcterms:modified>
</cp:coreProperties>
</file>